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8F4CC7" w14:textId="77777777" w:rsidR="003F2611" w:rsidRPr="003F2611" w:rsidRDefault="003F2611" w:rsidP="003F2611">
      <w:pPr>
        <w:jc w:val="center"/>
        <w:rPr>
          <w:b/>
          <w:sz w:val="24"/>
        </w:rPr>
      </w:pPr>
      <w:r w:rsidRPr="0041332C">
        <w:rPr>
          <w:b/>
          <w:sz w:val="24"/>
        </w:rPr>
        <w:t>THE PARISH OF WILTON WI</w:t>
      </w:r>
      <w:r>
        <w:rPr>
          <w:b/>
          <w:sz w:val="24"/>
        </w:rPr>
        <w:t>TH NETHERHAMPTON AND FUGGLESTONE</w:t>
      </w:r>
    </w:p>
    <w:p w14:paraId="7F815504" w14:textId="77777777" w:rsidR="003F2611" w:rsidRDefault="003F2611" w:rsidP="003F2611">
      <w:pPr>
        <w:tabs>
          <w:tab w:val="center" w:pos="4513"/>
          <w:tab w:val="left" w:pos="7035"/>
        </w:tabs>
        <w:spacing w:after="0"/>
        <w:rPr>
          <w:sz w:val="24"/>
        </w:rPr>
      </w:pPr>
      <w:r>
        <w:rPr>
          <w:sz w:val="24"/>
        </w:rPr>
        <w:tab/>
        <w:t>PROMOTING A SAFER CHURCH</w:t>
      </w:r>
      <w:r>
        <w:rPr>
          <w:sz w:val="24"/>
        </w:rPr>
        <w:tab/>
      </w:r>
    </w:p>
    <w:p w14:paraId="1FA77BC8" w14:textId="77777777" w:rsidR="003F2611" w:rsidRPr="009D6BE4" w:rsidRDefault="003F2611" w:rsidP="003F2611">
      <w:pPr>
        <w:tabs>
          <w:tab w:val="center" w:pos="4513"/>
          <w:tab w:val="left" w:pos="7035"/>
        </w:tabs>
        <w:spacing w:after="0"/>
        <w:jc w:val="center"/>
        <w:rPr>
          <w:b/>
          <w:sz w:val="24"/>
        </w:rPr>
      </w:pPr>
      <w:r w:rsidRPr="009D6BE4">
        <w:rPr>
          <w:b/>
          <w:sz w:val="24"/>
        </w:rPr>
        <w:t>SAFER RECRUITMENT</w:t>
      </w:r>
    </w:p>
    <w:p w14:paraId="77446EE9" w14:textId="77777777" w:rsidR="003F2611" w:rsidRDefault="003F2611" w:rsidP="003F2611">
      <w:pPr>
        <w:jc w:val="center"/>
        <w:rPr>
          <w:sz w:val="24"/>
        </w:rPr>
      </w:pPr>
      <w:r>
        <w:rPr>
          <w:noProof/>
          <w:sz w:val="24"/>
          <w:lang w:eastAsia="en-GB"/>
        </w:rPr>
        <mc:AlternateContent>
          <mc:Choice Requires="wps">
            <w:drawing>
              <wp:anchor distT="0" distB="0" distL="114300" distR="114300" simplePos="0" relativeHeight="251659264" behindDoc="0" locked="0" layoutInCell="1" allowOverlap="1" wp14:anchorId="4342360D" wp14:editId="5E2066AA">
                <wp:simplePos x="0" y="0"/>
                <wp:positionH relativeFrom="column">
                  <wp:posOffset>273050</wp:posOffset>
                </wp:positionH>
                <wp:positionV relativeFrom="paragraph">
                  <wp:posOffset>113030</wp:posOffset>
                </wp:positionV>
                <wp:extent cx="5331460" cy="0"/>
                <wp:effectExtent l="0" t="0" r="21590" b="19050"/>
                <wp:wrapNone/>
                <wp:docPr id="1" name="Straight Connector 1"/>
                <wp:cNvGraphicFramePr/>
                <a:graphic xmlns:a="http://schemas.openxmlformats.org/drawingml/2006/main">
                  <a:graphicData uri="http://schemas.microsoft.com/office/word/2010/wordprocessingShape">
                    <wps:wsp>
                      <wps:cNvCnPr/>
                      <wps:spPr>
                        <a:xfrm>
                          <a:off x="0" y="0"/>
                          <a:ext cx="53314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9B8310"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1.5pt,8.9pt" to="441.3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" strokecolor="#5b9bd5 [3204]" strokeweight=".5pt">
                <v:stroke joinstyle="miter"/>
              </v:line>
            </w:pict>
          </mc:Fallback>
        </mc:AlternateContent>
      </w:r>
    </w:p>
    <w:p w14:paraId="175FD6E2" w14:textId="77777777" w:rsidR="009D6BE4" w:rsidRDefault="009D6BE4" w:rsidP="003F2611"/>
    <w:p w14:paraId="52C367DA" w14:textId="6FA41592" w:rsidR="003F2611" w:rsidRPr="004E2C65" w:rsidRDefault="003F2611" w:rsidP="003F2611">
      <w:r w:rsidRPr="004E2C65">
        <w:t xml:space="preserve">This document should be read in conjunction with the Safeguarding Policy Statement, agreed at a meeting of the PCC on Wednesday </w:t>
      </w:r>
      <w:r w:rsidR="00153A3D">
        <w:t>23</w:t>
      </w:r>
      <w:r w:rsidR="00153A3D" w:rsidRPr="00153A3D">
        <w:rPr>
          <w:vertAlign w:val="superscript"/>
        </w:rPr>
        <w:t>rd</w:t>
      </w:r>
      <w:r w:rsidR="00153A3D">
        <w:t xml:space="preserve"> May 2023</w:t>
      </w:r>
      <w:r w:rsidRPr="004E2C65">
        <w:t>.</w:t>
      </w:r>
    </w:p>
    <w:p w14:paraId="2D74088A" w14:textId="77777777" w:rsidR="009D6BE4" w:rsidRDefault="009D6BE4" w:rsidP="003F2611"/>
    <w:p w14:paraId="577850A7" w14:textId="77777777" w:rsidR="003F2611" w:rsidRPr="004E2C65" w:rsidRDefault="003F2611" w:rsidP="003F2611">
      <w:r w:rsidRPr="004E2C65">
        <w:t xml:space="preserve">The following </w:t>
      </w:r>
      <w:r w:rsidR="00A34AEB" w:rsidRPr="004E2C65">
        <w:t>principles</w:t>
      </w:r>
      <w:r w:rsidRPr="004E2C65">
        <w:t xml:space="preserve"> will apply to all paid and voluntary roles within the life of our churches.</w:t>
      </w:r>
    </w:p>
    <w:p w14:paraId="3DBAEB30" w14:textId="77777777" w:rsidR="003F2611" w:rsidRPr="004E2C65" w:rsidRDefault="003F2611" w:rsidP="003F2611">
      <w:pPr>
        <w:rPr>
          <w:b/>
        </w:rPr>
      </w:pPr>
      <w:r w:rsidRPr="004E2C65">
        <w:rPr>
          <w:b/>
        </w:rPr>
        <w:t xml:space="preserve">All those who undertake work in a regulated </w:t>
      </w:r>
      <w:r w:rsidR="00A34AEB" w:rsidRPr="004E2C65">
        <w:rPr>
          <w:b/>
        </w:rPr>
        <w:t>activity</w:t>
      </w:r>
      <w:r w:rsidR="00A34AEB" w:rsidRPr="004E2C65">
        <w:t xml:space="preserve"> with children, young people and/or vulnerable adults on a voluntary or paid basis </w:t>
      </w:r>
      <w:r w:rsidR="00A34AEB" w:rsidRPr="004E2C65">
        <w:rPr>
          <w:b/>
        </w:rPr>
        <w:t>will be required to:</w:t>
      </w:r>
    </w:p>
    <w:p w14:paraId="46DD6615" w14:textId="77777777" w:rsidR="00A34AEB" w:rsidRPr="004E2C65" w:rsidRDefault="00A34AEB" w:rsidP="003F2611">
      <w:pPr>
        <w:rPr>
          <w:b/>
        </w:rPr>
      </w:pPr>
      <w:r w:rsidRPr="004E2C65">
        <w:rPr>
          <w:b/>
        </w:rPr>
        <w:t>1 Complete a Confidential Self Declaration Form</w:t>
      </w:r>
    </w:p>
    <w:p w14:paraId="36A1FEB5" w14:textId="77777777" w:rsidR="00A34AEB" w:rsidRPr="004E2C65" w:rsidRDefault="00A34AEB" w:rsidP="003F2611">
      <w:pPr>
        <w:rPr>
          <w:b/>
        </w:rPr>
      </w:pPr>
      <w:r w:rsidRPr="004E2C65">
        <w:rPr>
          <w:b/>
        </w:rPr>
        <w:t>2 Complete the necessary vetting application (DBS)</w:t>
      </w:r>
    </w:p>
    <w:p w14:paraId="7FB53FBD" w14:textId="77777777" w:rsidR="00A34AEB" w:rsidRPr="004E2C65" w:rsidRDefault="00A34AEB" w:rsidP="00A34AEB">
      <w:pPr>
        <w:tabs>
          <w:tab w:val="left" w:pos="5565"/>
        </w:tabs>
      </w:pPr>
      <w:r w:rsidRPr="004E2C65">
        <w:t xml:space="preserve">The PCC will seek to ensure that a DBS check is only requested after a risk assessment has indicated that one is both proportionate and relevant to the position concerned. </w:t>
      </w:r>
    </w:p>
    <w:p w14:paraId="675B3BA1" w14:textId="77777777" w:rsidR="006A2F9E" w:rsidRPr="004E2C65" w:rsidRDefault="006A2F9E" w:rsidP="00A34AEB">
      <w:pPr>
        <w:tabs>
          <w:tab w:val="left" w:pos="5565"/>
        </w:tabs>
      </w:pPr>
    </w:p>
    <w:p w14:paraId="320B8700" w14:textId="77777777" w:rsidR="00A34AEB" w:rsidRPr="004E2C65" w:rsidRDefault="00A34AEB" w:rsidP="00A34AEB">
      <w:pPr>
        <w:tabs>
          <w:tab w:val="left" w:pos="5565"/>
        </w:tabs>
      </w:pPr>
      <w:r w:rsidRPr="004E2C65">
        <w:t xml:space="preserve">All confidential Self Declaration Forms, references and results of DBS checks will be held securely by the Parish Safeguarding Officer. Declarations and DBS checks must be undertaken every five years, or sooner if the individual moves to a new post.  </w:t>
      </w:r>
    </w:p>
    <w:p w14:paraId="7F46D9F9" w14:textId="77777777" w:rsidR="006A2F9E" w:rsidRPr="004E2C65" w:rsidRDefault="006A2F9E" w:rsidP="00A34AEB">
      <w:pPr>
        <w:tabs>
          <w:tab w:val="left" w:pos="5565"/>
        </w:tabs>
      </w:pPr>
    </w:p>
    <w:p w14:paraId="5C251087" w14:textId="77777777" w:rsidR="00A34AEB" w:rsidRPr="004E2C65" w:rsidRDefault="00A34AEB" w:rsidP="00A34AEB">
      <w:pPr>
        <w:tabs>
          <w:tab w:val="left" w:pos="5565"/>
        </w:tabs>
        <w:rPr>
          <w:b/>
        </w:rPr>
      </w:pPr>
      <w:r w:rsidRPr="004E2C65">
        <w:rPr>
          <w:b/>
        </w:rPr>
        <w:t>Any person refusing such checks will not be allowed to work with or have unsupervised contact with children, young people or vulnerable adults</w:t>
      </w:r>
      <w:r w:rsidR="004E2C65">
        <w:rPr>
          <w:b/>
        </w:rPr>
        <w:t xml:space="preserve"> on church premises or at parish events</w:t>
      </w:r>
      <w:r w:rsidRPr="004E2C65">
        <w:rPr>
          <w:b/>
        </w:rPr>
        <w:t>.</w:t>
      </w:r>
    </w:p>
    <w:p w14:paraId="14F7FA9D" w14:textId="77777777" w:rsidR="00A34AEB" w:rsidRPr="004E2C65" w:rsidRDefault="00A34AEB" w:rsidP="00A34AEB">
      <w:pPr>
        <w:tabs>
          <w:tab w:val="left" w:pos="5565"/>
        </w:tabs>
        <w:rPr>
          <w:b/>
        </w:rPr>
      </w:pPr>
      <w:r w:rsidRPr="004E2C65">
        <w:rPr>
          <w:b/>
        </w:rPr>
        <w:t>All those who work with children, young people or vulnerable adults on a regular basis</w:t>
      </w:r>
      <w:r w:rsidR="006D4585" w:rsidRPr="004E2C65">
        <w:t xml:space="preserve"> </w:t>
      </w:r>
      <w:r w:rsidR="006A2F9E" w:rsidRPr="004E2C65">
        <w:t xml:space="preserve"> </w:t>
      </w:r>
      <w:r w:rsidRPr="004E2C65">
        <w:t xml:space="preserve">will be made aware of and should be familiar with the </w:t>
      </w:r>
      <w:r w:rsidR="006D4585" w:rsidRPr="004E2C65">
        <w:t xml:space="preserve">Church of England </w:t>
      </w:r>
      <w:r w:rsidRPr="004E2C65">
        <w:t>Safeguarding Policy and Procedures</w:t>
      </w:r>
      <w:r w:rsidR="006D4585" w:rsidRPr="004E2C65">
        <w:t xml:space="preserve"> (Promoting a Safer Church) </w:t>
      </w:r>
      <w:r w:rsidRPr="004E2C65">
        <w:t xml:space="preserve">and </w:t>
      </w:r>
      <w:r w:rsidRPr="004E2C65">
        <w:rPr>
          <w:b/>
        </w:rPr>
        <w:t>will be e</w:t>
      </w:r>
      <w:r w:rsidR="009D6BE4">
        <w:rPr>
          <w:b/>
        </w:rPr>
        <w:t>xpected</w:t>
      </w:r>
      <w:r w:rsidRPr="004E2C65">
        <w:rPr>
          <w:b/>
        </w:rPr>
        <w:t xml:space="preserve"> to attend Diocesan safeguarding training every three years.</w:t>
      </w:r>
    </w:p>
    <w:p w14:paraId="08561E46" w14:textId="77777777" w:rsidR="006D4585" w:rsidRPr="004E2C65" w:rsidRDefault="006D4585" w:rsidP="00A34AEB">
      <w:pPr>
        <w:tabs>
          <w:tab w:val="left" w:pos="5565"/>
        </w:tabs>
        <w:rPr>
          <w:b/>
          <w:sz w:val="20"/>
        </w:rPr>
      </w:pPr>
    </w:p>
    <w:p w14:paraId="6AD4109C" w14:textId="77777777" w:rsidR="006D4585" w:rsidRDefault="006D4585" w:rsidP="00A34AEB">
      <w:pPr>
        <w:tabs>
          <w:tab w:val="left" w:pos="5565"/>
        </w:tabs>
        <w:rPr>
          <w:b/>
        </w:rPr>
      </w:pPr>
    </w:p>
    <w:p w14:paraId="648E1ED1" w14:textId="77777777" w:rsidR="006D4585" w:rsidRDefault="006D4585" w:rsidP="00A34AEB">
      <w:pPr>
        <w:tabs>
          <w:tab w:val="left" w:pos="5565"/>
        </w:tabs>
        <w:rPr>
          <w:b/>
        </w:rPr>
      </w:pPr>
    </w:p>
    <w:p w14:paraId="3B41125D" w14:textId="77777777" w:rsidR="006D4585" w:rsidRDefault="006D4585" w:rsidP="00A34AEB">
      <w:pPr>
        <w:tabs>
          <w:tab w:val="left" w:pos="5565"/>
        </w:tabs>
        <w:rPr>
          <w:b/>
        </w:rPr>
      </w:pPr>
    </w:p>
    <w:p w14:paraId="4A6A5CD7" w14:textId="77777777" w:rsidR="003D7BE2" w:rsidRDefault="003D7BE2" w:rsidP="00A34AEB">
      <w:pPr>
        <w:tabs>
          <w:tab w:val="left" w:pos="5565"/>
        </w:tabs>
        <w:rPr>
          <w:b/>
        </w:rPr>
      </w:pPr>
    </w:p>
    <w:p w14:paraId="6D7882E3" w14:textId="412E1B61" w:rsidR="00635433" w:rsidRDefault="009D6BE4" w:rsidP="006D4585">
      <w:pPr>
        <w:tabs>
          <w:tab w:val="left" w:pos="5565"/>
        </w:tabs>
        <w:jc w:val="right"/>
      </w:pPr>
      <w:r>
        <w:rPr>
          <w:b/>
        </w:rPr>
        <w:t>Ju</w:t>
      </w:r>
      <w:r w:rsidR="00153A3D">
        <w:rPr>
          <w:b/>
        </w:rPr>
        <w:t>ne 2024</w:t>
      </w:r>
    </w:p>
    <w:sectPr w:rsidR="00635433">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2B6847" w14:textId="77777777" w:rsidR="00EF5FB8" w:rsidRDefault="00EF5FB8" w:rsidP="00904784">
      <w:pPr>
        <w:spacing w:after="0" w:line="240" w:lineRule="auto"/>
      </w:pPr>
      <w:r>
        <w:separator/>
      </w:r>
    </w:p>
  </w:endnote>
  <w:endnote w:type="continuationSeparator" w:id="0">
    <w:p w14:paraId="03889B81" w14:textId="77777777" w:rsidR="00EF5FB8" w:rsidRDefault="00EF5FB8" w:rsidP="009047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3855267"/>
      <w:docPartObj>
        <w:docPartGallery w:val="Page Numbers (Bottom of Page)"/>
        <w:docPartUnique/>
      </w:docPartObj>
    </w:sdtPr>
    <w:sdtEndPr/>
    <w:sdtContent>
      <w:sdt>
        <w:sdtPr>
          <w:id w:val="1728636285"/>
          <w:docPartObj>
            <w:docPartGallery w:val="Page Numbers (Top of Page)"/>
            <w:docPartUnique/>
          </w:docPartObj>
        </w:sdtPr>
        <w:sdtEndPr/>
        <w:sdtContent>
          <w:p w14:paraId="7C279B94" w14:textId="77777777" w:rsidR="00904784" w:rsidRDefault="0090478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9D6BE4">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9D6BE4">
              <w:rPr>
                <w:b/>
                <w:bCs/>
                <w:noProof/>
              </w:rPr>
              <w:t>1</w:t>
            </w:r>
            <w:r>
              <w:rPr>
                <w:b/>
                <w:bCs/>
                <w:sz w:val="24"/>
                <w:szCs w:val="24"/>
              </w:rPr>
              <w:fldChar w:fldCharType="end"/>
            </w:r>
          </w:p>
        </w:sdtContent>
      </w:sdt>
    </w:sdtContent>
  </w:sdt>
  <w:p w14:paraId="168865AB" w14:textId="77777777" w:rsidR="00904784" w:rsidRDefault="009047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1705A0" w14:textId="77777777" w:rsidR="00EF5FB8" w:rsidRDefault="00EF5FB8" w:rsidP="00904784">
      <w:pPr>
        <w:spacing w:after="0" w:line="240" w:lineRule="auto"/>
      </w:pPr>
      <w:r>
        <w:separator/>
      </w:r>
    </w:p>
  </w:footnote>
  <w:footnote w:type="continuationSeparator" w:id="0">
    <w:p w14:paraId="44FF7F13" w14:textId="77777777" w:rsidR="00EF5FB8" w:rsidRDefault="00EF5FB8" w:rsidP="009047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611"/>
    <w:rsid w:val="00153A3D"/>
    <w:rsid w:val="003D7BE2"/>
    <w:rsid w:val="003F2611"/>
    <w:rsid w:val="004E2C65"/>
    <w:rsid w:val="005674A3"/>
    <w:rsid w:val="005F3FFB"/>
    <w:rsid w:val="00635433"/>
    <w:rsid w:val="006A2F9E"/>
    <w:rsid w:val="006D4585"/>
    <w:rsid w:val="00904784"/>
    <w:rsid w:val="009D6BE4"/>
    <w:rsid w:val="00A34AEB"/>
    <w:rsid w:val="00EF5F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A47969"/>
  <w15:chartTrackingRefBased/>
  <w15:docId w15:val="{D817651A-ACF9-4B17-8669-5A7B86916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61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7B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7BE2"/>
    <w:rPr>
      <w:rFonts w:ascii="Segoe UI" w:hAnsi="Segoe UI" w:cs="Segoe UI"/>
      <w:sz w:val="18"/>
      <w:szCs w:val="18"/>
    </w:rPr>
  </w:style>
  <w:style w:type="paragraph" w:styleId="Header">
    <w:name w:val="header"/>
    <w:basedOn w:val="Normal"/>
    <w:link w:val="HeaderChar"/>
    <w:uiPriority w:val="99"/>
    <w:unhideWhenUsed/>
    <w:rsid w:val="009047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4784"/>
  </w:style>
  <w:style w:type="paragraph" w:styleId="Footer">
    <w:name w:val="footer"/>
    <w:basedOn w:val="Normal"/>
    <w:link w:val="FooterChar"/>
    <w:uiPriority w:val="99"/>
    <w:unhideWhenUsed/>
    <w:rsid w:val="009047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47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228</Words>
  <Characters>1304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2</cp:revision>
  <cp:lastPrinted>2019-07-09T16:17:00Z</cp:lastPrinted>
  <dcterms:created xsi:type="dcterms:W3CDTF">2024-06-13T10:56:00Z</dcterms:created>
  <dcterms:modified xsi:type="dcterms:W3CDTF">2024-06-13T10:56:00Z</dcterms:modified>
</cp:coreProperties>
</file>